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D48" w:rsidRPr="00800A60" w:rsidRDefault="00800A60">
      <w:pPr>
        <w:rPr>
          <w:lang w:val="en-US"/>
        </w:rPr>
      </w:pPr>
      <w:r>
        <w:rPr>
          <w:lang w:val="en-US"/>
        </w:rPr>
        <w:t>anket</w:t>
      </w:r>
    </w:p>
    <w:sectPr w:rsidR="00B03D48" w:rsidRPr="00800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60"/>
    <w:rsid w:val="00800A60"/>
    <w:rsid w:val="00B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0BB10"/>
  <w15:chartTrackingRefBased/>
  <w15:docId w15:val="{F18BC9AC-9ED1-7C4E-A172-8098BC9E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Tsesun Baatar</dc:creator>
  <cp:keywords/>
  <dc:description/>
  <cp:lastModifiedBy>Tsesun Baatar</cp:lastModifiedBy>
  <cp:revision>1</cp:revision>
  <dcterms:created xsi:type="dcterms:W3CDTF">2024-06-25T10:41:00Z</dcterms:created>
  <dcterms:modified xsi:type="dcterms:W3CDTF">2024-06-25T10:41:00Z</dcterms:modified>
</cp:coreProperties>
</file>